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Б.1.</w:t>
      </w:r>
      <w:r w:rsidR="00151E5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151E5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51E51">
        <w:rPr>
          <w:i/>
          <w:sz w:val="28"/>
          <w:szCs w:val="28"/>
        </w:rPr>
        <w:t>Моделирование физических систем</w:t>
      </w:r>
      <w:r>
        <w:rPr>
          <w:i/>
          <w:sz w:val="28"/>
          <w:szCs w:val="28"/>
        </w:rPr>
        <w:t>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A807B0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</w:t>
      </w:r>
      <w:proofErr w:type="gramStart"/>
      <w:r>
        <w:rPr>
          <w:sz w:val="28"/>
          <w:szCs w:val="28"/>
        </w:rPr>
        <w:t>–</w:t>
      </w:r>
      <w:r w:rsidR="00B31273">
        <w:rPr>
          <w:i/>
          <w:sz w:val="28"/>
          <w:szCs w:val="28"/>
        </w:rPr>
        <w:t>о</w:t>
      </w:r>
      <w:proofErr w:type="gramEnd"/>
      <w:r w:rsidR="00B31273">
        <w:rPr>
          <w:i/>
          <w:sz w:val="28"/>
          <w:szCs w:val="28"/>
        </w:rPr>
        <w:t>чно-заочная</w:t>
      </w:r>
    </w:p>
    <w:p w:rsidR="00DA22CB" w:rsidRDefault="00151E51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часть блока 1</w:t>
      </w:r>
    </w:p>
    <w:p w:rsidR="00DA22CB" w:rsidRDefault="00DA22CB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A807B0" w:rsidRDefault="00A807B0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422EA1" w:rsidRPr="001D14CB" w:rsidRDefault="00422EA1" w:rsidP="00422EA1">
      <w:pPr>
        <w:numPr>
          <w:ilvl w:val="0"/>
          <w:numId w:val="3"/>
        </w:numPr>
        <w:spacing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 xml:space="preserve">Целями освоения дисциплины Б.1.1.17 «Моделирование физических систем» являются подготовка студентов к аналитическому и проектно-исследовательскому видам профессиональной деятельности, а именно к решению следующих задач: 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сбор и анализ информации о физической системе, необходимой и достаточной для построения искомой модели наблюдаемого явления, которым проявляет себя физическая система;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структурирование явления в плане соотнесения особенностей его проявления по типам общепринятых  классических физических систем;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(или адаптация) математической модели наблюдаемого явления с целью дальнейшего моделирования процесса или явления в широком диапазоне варьируемых параметров;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 - использование математических приложений пакета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 5.x, 6.x., технологий VBA или VB, подсистемы </w:t>
      </w:r>
      <w:proofErr w:type="spellStart"/>
      <w:r w:rsidRPr="001D14CB">
        <w:rPr>
          <w:sz w:val="28"/>
          <w:szCs w:val="28"/>
        </w:rPr>
        <w:t>Signal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Proc</w:t>
      </w:r>
      <w:proofErr w:type="gramStart"/>
      <w:r w:rsidRPr="001D14CB">
        <w:rPr>
          <w:sz w:val="28"/>
          <w:szCs w:val="28"/>
        </w:rPr>
        <w:t>е</w:t>
      </w:r>
      <w:proofErr w:type="gramEnd"/>
      <w:r w:rsidRPr="001D14CB">
        <w:rPr>
          <w:sz w:val="28"/>
          <w:szCs w:val="28"/>
        </w:rPr>
        <w:t>ssing</w:t>
      </w:r>
      <w:proofErr w:type="spellEnd"/>
      <w:r w:rsidRPr="001D14CB">
        <w:rPr>
          <w:sz w:val="28"/>
          <w:szCs w:val="28"/>
        </w:rPr>
        <w:t xml:space="preserve"> </w:t>
      </w:r>
      <w:proofErr w:type="spellStart"/>
      <w:r w:rsidRPr="001D14CB">
        <w:rPr>
          <w:sz w:val="28"/>
          <w:szCs w:val="28"/>
        </w:rPr>
        <w:t>ToolBox</w:t>
      </w:r>
      <w:proofErr w:type="spellEnd"/>
      <w:r w:rsidRPr="001D14CB">
        <w:rPr>
          <w:sz w:val="28"/>
          <w:szCs w:val="28"/>
        </w:rPr>
        <w:t xml:space="preserve"> (SPT) </w:t>
      </w:r>
      <w:proofErr w:type="spellStart"/>
      <w:r w:rsidRPr="001D14CB">
        <w:rPr>
          <w:sz w:val="28"/>
          <w:szCs w:val="28"/>
        </w:rPr>
        <w:t>MatLab</w:t>
      </w:r>
      <w:proofErr w:type="spellEnd"/>
      <w:r w:rsidRPr="001D14CB">
        <w:rPr>
          <w:sz w:val="28"/>
          <w:szCs w:val="28"/>
        </w:rPr>
        <w:t xml:space="preserve">; 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разработка приложений для моделирования поведения классических физических систем.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D14CB">
        <w:rPr>
          <w:b/>
          <w:sz w:val="28"/>
          <w:szCs w:val="28"/>
        </w:rPr>
        <w:t xml:space="preserve">Место дисциплины в структуре ООП </w:t>
      </w:r>
      <w:proofErr w:type="gramStart"/>
      <w:r w:rsidRPr="001D14CB">
        <w:rPr>
          <w:b/>
          <w:sz w:val="28"/>
          <w:szCs w:val="28"/>
        </w:rPr>
        <w:t>ВО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Дисциплина Б.1.1.17 «Моделирование физических систем» представляет собой дисциплину базовой части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proofErr w:type="gramStart"/>
      <w:r w:rsidRPr="001D14CB"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«Моделирование физических систем» - для успешного изучения курса необходимо знать курс общей физики, владеть основами математического анализа, теории вероятностей и математической статистики, методами  объектно-ориентированного программирования, офисными технологиями.</w:t>
      </w:r>
      <w:proofErr w:type="gramEnd"/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Освоение дисциплины Б.1.1.17 «Моделирование физических систем» необходимо как предшествующее для дисциплин, для освоения которых необходимы практические навыки моделирования систем, описываемых дифференциальными уравнениями 2-го порядка и Фурье - анализ данных. </w:t>
      </w:r>
    </w:p>
    <w:p w:rsidR="00422EA1" w:rsidRPr="001D14CB" w:rsidRDefault="00422EA1" w:rsidP="00422EA1">
      <w:pPr>
        <w:numPr>
          <w:ilvl w:val="0"/>
          <w:numId w:val="3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 w:rsidRPr="001D14CB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 xml:space="preserve">Изучение дисциплины Б.1.1.17 «Моделирование физических систем» направлено на формирование следующих компетенций, предусмотренных образовательным стандартом высшего образования по направлению подготовки 09.03.01 «Информатика и вычислительная техника» профиль </w:t>
      </w:r>
      <w:r w:rsidRPr="001D14CB">
        <w:rPr>
          <w:sz w:val="28"/>
          <w:szCs w:val="28"/>
        </w:rPr>
        <w:lastRenderedPageBreak/>
        <w:t>«Автоматизированное управление бизнес-процессами и финансами»: ОК-7, ОПК-5.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к самоорганизации и самообразованию (ОК-7);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sz w:val="28"/>
          <w:szCs w:val="28"/>
        </w:rPr>
        <w:t>В результате изучения дисциплины Б.1.1.17 «Моделирование физических систем» основной образовательной программы бакалавриата по направлению 09.03.01 «Информатика и вычислительная техника» студент должен: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Знать:</w:t>
      </w:r>
      <w:r w:rsidRPr="001D14CB">
        <w:rPr>
          <w:sz w:val="28"/>
          <w:szCs w:val="28"/>
        </w:rPr>
        <w:t xml:space="preserve"> основные понятия и современные принципы работы с основными математическими моделями классических физических систем, а также быть информированным о современных системах программирования и моделирования явлений и процессов в природе и технических устройствах.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Уметь:</w:t>
      </w:r>
      <w:r w:rsidRPr="001D14CB">
        <w:rPr>
          <w:sz w:val="28"/>
          <w:szCs w:val="28"/>
        </w:rPr>
        <w:t xml:space="preserve"> применять физические законы и математические методы (аналитические и численные) для анализа и  моделирования физических явлений и процессов.</w:t>
      </w:r>
    </w:p>
    <w:p w:rsidR="00422EA1" w:rsidRPr="001D14CB" w:rsidRDefault="00422EA1" w:rsidP="00422EA1">
      <w:pPr>
        <w:ind w:firstLine="709"/>
        <w:jc w:val="both"/>
        <w:rPr>
          <w:sz w:val="28"/>
          <w:szCs w:val="28"/>
        </w:rPr>
      </w:pPr>
      <w:r w:rsidRPr="001D14CB">
        <w:rPr>
          <w:b/>
          <w:sz w:val="28"/>
          <w:szCs w:val="28"/>
        </w:rPr>
        <w:t>Владеть:</w:t>
      </w:r>
      <w:r w:rsidRPr="001D14CB">
        <w:rPr>
          <w:sz w:val="28"/>
          <w:szCs w:val="28"/>
        </w:rPr>
        <w:t xml:space="preserve"> программным обеспечением, предназначенным для работы с моделями физических систем, разрабатывать алгоритмы моделирования процессов в физических системах, программировать их, анализировать полученные результаты моделирования, приобрести навыки моделирования и исследования поведения других систем (экономических, социальных и др.) по аналогии.</w:t>
      </w:r>
    </w:p>
    <w:p w:rsidR="00422EA1" w:rsidRDefault="00422EA1" w:rsidP="00422EA1">
      <w:pPr>
        <w:pStyle w:val="a3"/>
        <w:spacing w:before="100" w:beforeAutospacing="1" w:after="100" w:afterAutospacing="1"/>
        <w:ind w:firstLine="709"/>
        <w:jc w:val="center"/>
        <w:rPr>
          <w:rStyle w:val="133"/>
          <w:sz w:val="28"/>
          <w:szCs w:val="28"/>
        </w:rPr>
      </w:pPr>
      <w:r w:rsidRPr="001D14CB">
        <w:rPr>
          <w:rStyle w:val="133"/>
          <w:sz w:val="28"/>
          <w:szCs w:val="28"/>
        </w:rPr>
        <w:t>4.Распределение трудоемкости (час.) дисциплины по темам и видам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830"/>
        <w:gridCol w:w="709"/>
        <w:gridCol w:w="2983"/>
        <w:gridCol w:w="986"/>
        <w:gridCol w:w="708"/>
        <w:gridCol w:w="709"/>
        <w:gridCol w:w="709"/>
        <w:gridCol w:w="567"/>
        <w:gridCol w:w="674"/>
      </w:tblGrid>
      <w:tr w:rsidR="00422EA1" w:rsidRPr="00422EA1" w:rsidTr="008B1718">
        <w:trPr>
          <w:cantSplit/>
          <w:trHeight w:val="1134"/>
        </w:trPr>
        <w:tc>
          <w:tcPr>
            <w:tcW w:w="696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Модуля</w:t>
            </w:r>
          </w:p>
        </w:tc>
        <w:tc>
          <w:tcPr>
            <w:tcW w:w="830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Недели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2EA1" w:rsidRPr="00422EA1" w:rsidRDefault="00422EA1" w:rsidP="008B1718">
            <w:r w:rsidRPr="00422EA1">
              <w:t>№ Темы</w:t>
            </w:r>
          </w:p>
        </w:tc>
        <w:tc>
          <w:tcPr>
            <w:tcW w:w="2983" w:type="dxa"/>
            <w:vMerge w:val="restart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Наименование темы</w:t>
            </w:r>
          </w:p>
        </w:tc>
        <w:tc>
          <w:tcPr>
            <w:tcW w:w="4353" w:type="dxa"/>
            <w:gridSpan w:val="6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Часы</w:t>
            </w:r>
            <w:proofErr w:type="gramStart"/>
            <w:r w:rsidRPr="00422EA1">
              <w:t>/И</w:t>
            </w:r>
            <w:proofErr w:type="gramEnd"/>
            <w:r w:rsidRPr="00422EA1">
              <w:t>з них в интерактивной форме</w:t>
            </w:r>
          </w:p>
        </w:tc>
      </w:tr>
      <w:tr w:rsidR="00422EA1" w:rsidRPr="00422EA1" w:rsidTr="008B1718">
        <w:tc>
          <w:tcPr>
            <w:tcW w:w="696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830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709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2983" w:type="dxa"/>
            <w:vMerge/>
            <w:shd w:val="clear" w:color="auto" w:fill="auto"/>
          </w:tcPr>
          <w:p w:rsidR="00422EA1" w:rsidRPr="00422EA1" w:rsidRDefault="00422EA1" w:rsidP="008B1718"/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Всего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ЛР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ПЗ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СРС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3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  <w:r w:rsidRPr="00422EA1">
              <w:t>10</w:t>
            </w:r>
          </w:p>
        </w:tc>
      </w:tr>
      <w:tr w:rsidR="00422EA1" w:rsidRPr="00422EA1" w:rsidTr="008B1718">
        <w:tc>
          <w:tcPr>
            <w:tcW w:w="9571" w:type="dxa"/>
            <w:gridSpan w:val="10"/>
            <w:shd w:val="clear" w:color="auto" w:fill="auto"/>
          </w:tcPr>
          <w:p w:rsidR="00422EA1" w:rsidRPr="00422EA1" w:rsidRDefault="0000423B" w:rsidP="008B171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22EA1" w:rsidRPr="00422EA1">
              <w:rPr>
                <w:b/>
              </w:rPr>
              <w:t xml:space="preserve"> семестр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875" w:type="dxa"/>
            <w:gridSpan w:val="9"/>
            <w:shd w:val="clear" w:color="auto" w:fill="auto"/>
          </w:tcPr>
          <w:p w:rsidR="00422EA1" w:rsidRPr="00422EA1" w:rsidRDefault="00422EA1" w:rsidP="008B1718">
            <w:pPr>
              <w:jc w:val="center"/>
            </w:pPr>
            <w:r w:rsidRPr="00422EA1">
              <w:t>Алгоритмическое и программное обеспечение моделирования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1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1-3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1.1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Аналитические и  численные модели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2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3-6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1.2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Технологии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696" w:type="dxa"/>
            <w:shd w:val="clear" w:color="auto" w:fill="auto"/>
          </w:tcPr>
          <w:p w:rsidR="00422EA1" w:rsidRPr="00422EA1" w:rsidRDefault="00422EA1" w:rsidP="008B1718">
            <w:r w:rsidRPr="00422EA1">
              <w:t>3</w:t>
            </w:r>
          </w:p>
        </w:tc>
        <w:tc>
          <w:tcPr>
            <w:tcW w:w="830" w:type="dxa"/>
            <w:shd w:val="clear" w:color="auto" w:fill="auto"/>
          </w:tcPr>
          <w:p w:rsidR="00422EA1" w:rsidRPr="00422EA1" w:rsidRDefault="00422EA1" w:rsidP="008B1718">
            <w:r w:rsidRPr="00422EA1">
              <w:t>6-9</w:t>
            </w:r>
          </w:p>
        </w:tc>
        <w:tc>
          <w:tcPr>
            <w:tcW w:w="709" w:type="dxa"/>
            <w:shd w:val="clear" w:color="auto" w:fill="auto"/>
          </w:tcPr>
          <w:p w:rsidR="00422EA1" w:rsidRPr="00422EA1" w:rsidRDefault="00422EA1" w:rsidP="008B1718">
            <w:r w:rsidRPr="00422EA1">
              <w:t>1.3</w:t>
            </w:r>
          </w:p>
        </w:tc>
        <w:tc>
          <w:tcPr>
            <w:tcW w:w="2983" w:type="dxa"/>
            <w:shd w:val="clear" w:color="auto" w:fill="auto"/>
          </w:tcPr>
          <w:p w:rsidR="00422EA1" w:rsidRPr="00422EA1" w:rsidRDefault="00422EA1" w:rsidP="008B1718">
            <w:r w:rsidRPr="00422EA1">
              <w:t>Системы и среды программирования;</w:t>
            </w:r>
          </w:p>
          <w:p w:rsidR="00422EA1" w:rsidRPr="00422EA1" w:rsidRDefault="00422EA1" w:rsidP="008B1718">
            <w:r w:rsidRPr="00422EA1">
              <w:t xml:space="preserve"> пакеты моделирования. Среда визуального программирования VBA </w:t>
            </w:r>
            <w:r w:rsidRPr="00422EA1">
              <w:lastRenderedPageBreak/>
              <w:t>для  моделирования физических систем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lastRenderedPageBreak/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12</w:t>
            </w:r>
          </w:p>
        </w:tc>
      </w:tr>
      <w:tr w:rsidR="00422EA1" w:rsidRPr="00422EA1" w:rsidTr="008B1718">
        <w:tc>
          <w:tcPr>
            <w:tcW w:w="5218" w:type="dxa"/>
            <w:gridSpan w:val="4"/>
            <w:shd w:val="clear" w:color="auto" w:fill="auto"/>
          </w:tcPr>
          <w:p w:rsidR="00422EA1" w:rsidRPr="00422EA1" w:rsidRDefault="00422EA1" w:rsidP="008B1718">
            <w:pPr>
              <w:jc w:val="right"/>
            </w:pPr>
            <w:r w:rsidRPr="00422EA1">
              <w:lastRenderedPageBreak/>
              <w:t>Всего за семестр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2EA1" w:rsidRPr="00422EA1" w:rsidRDefault="00422EA1" w:rsidP="008B1718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22EA1" w:rsidRPr="00422EA1" w:rsidRDefault="00422EA1" w:rsidP="00B912FC">
            <w:pPr>
              <w:jc w:val="center"/>
            </w:pPr>
            <w:r w:rsidRPr="00422EA1">
              <w:t>36</w:t>
            </w:r>
          </w:p>
        </w:tc>
      </w:tr>
    </w:tbl>
    <w:p w:rsidR="00DA22CB" w:rsidRDefault="00DA22CB" w:rsidP="00422EA1">
      <w:pPr>
        <w:spacing w:after="100" w:afterAutospacing="1"/>
      </w:pPr>
    </w:p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C1" w:rsidRDefault="00DC2EC1">
      <w:r>
        <w:separator/>
      </w:r>
    </w:p>
  </w:endnote>
  <w:endnote w:type="continuationSeparator" w:id="0">
    <w:p w:rsidR="00DC2EC1" w:rsidRDefault="00DC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C1" w:rsidRDefault="00DC2EC1">
      <w:r>
        <w:separator/>
      </w:r>
    </w:p>
  </w:footnote>
  <w:footnote w:type="continuationSeparator" w:id="0">
    <w:p w:rsidR="00DC2EC1" w:rsidRDefault="00DC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B0">
          <w:rPr>
            <w:noProof/>
          </w:rPr>
          <w:t>2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6459BD"/>
    <w:multiLevelType w:val="hybridMultilevel"/>
    <w:tmpl w:val="57EA1B8C"/>
    <w:lvl w:ilvl="0" w:tplc="7624E5E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0423B"/>
    <w:rsid w:val="00075D81"/>
    <w:rsid w:val="000A0F26"/>
    <w:rsid w:val="00151E51"/>
    <w:rsid w:val="00422EA1"/>
    <w:rsid w:val="00760B58"/>
    <w:rsid w:val="00A807B0"/>
    <w:rsid w:val="00B31273"/>
    <w:rsid w:val="00B912FC"/>
    <w:rsid w:val="00DA22CB"/>
    <w:rsid w:val="00D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3">
    <w:name w:val="Основной текст + 133"/>
    <w:aliases w:val="5 pt4,Полужирный4"/>
    <w:rsid w:val="00422EA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2016-10-12T06:28:00Z</dcterms:created>
  <dcterms:modified xsi:type="dcterms:W3CDTF">2017-11-14T17:12:00Z</dcterms:modified>
</cp:coreProperties>
</file>